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中国海洋大学教师</w:t>
      </w:r>
      <w:r>
        <w:rPr>
          <w:rFonts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sz w:val="28"/>
          <w:szCs w:val="28"/>
        </w:rPr>
        <w:t>理工科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科研启动经费年度预算书</w:t>
      </w:r>
    </w:p>
    <w:p>
      <w:pPr>
        <w:spacing w:line="480" w:lineRule="auto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24"/>
        </w:rPr>
        <w:t>年度：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83"/>
        <w:gridCol w:w="1560"/>
        <w:gridCol w:w="850"/>
        <w:gridCol w:w="992"/>
        <w:gridCol w:w="567"/>
        <w:gridCol w:w="851"/>
        <w:gridCol w:w="1134"/>
        <w:gridCol w:w="85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项目账号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本年度拨付额度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一、本年度预算明细（各明细科目的金额之和等于“本年度拨付额度”）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支出明细科目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(万元)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计算依据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科学考察费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国际合作与交流费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出国境差旅费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港澳台同胞及外宾接待费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学生劳务费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其他人员劳务费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（含专家咨询费）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二、仪器设备购置计划（总额与上栏“设备费”项保持一致）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型号规格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生产厂家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73" w:type="dxa"/>
            <w:gridSpan w:val="11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三、其他：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当年拨付的经费，请您按计划使用完毕；否则，将收归国库，无法返还至下一年度。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473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单位公章  </w:t>
            </w:r>
            <w:r>
              <w:rPr>
                <w:rFonts w:ascii="仿宋" w:hAnsi="仿宋" w:eastAsia="仿宋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/>
                <w:szCs w:val="21"/>
              </w:rPr>
              <w:t>项目负责人签字：          年   月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73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A4纸打印，一式一份，签章后送至人事处办公室（行远楼418房间）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周益锋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，0532-66782517。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</w:p>
    <w:sectPr>
      <w:pgSz w:w="11906" w:h="16838"/>
      <w:pgMar w:top="851" w:right="1230" w:bottom="873" w:left="1230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5"/>
    <w:rsid w:val="00014F3E"/>
    <w:rsid w:val="00063CF1"/>
    <w:rsid w:val="00072C32"/>
    <w:rsid w:val="0009147C"/>
    <w:rsid w:val="000A5413"/>
    <w:rsid w:val="000B6CB2"/>
    <w:rsid w:val="0010303B"/>
    <w:rsid w:val="00115925"/>
    <w:rsid w:val="00123715"/>
    <w:rsid w:val="001355FD"/>
    <w:rsid w:val="00171D5F"/>
    <w:rsid w:val="00184D19"/>
    <w:rsid w:val="001A7664"/>
    <w:rsid w:val="0021255A"/>
    <w:rsid w:val="00263AF1"/>
    <w:rsid w:val="00265880"/>
    <w:rsid w:val="00284C33"/>
    <w:rsid w:val="002C4A3B"/>
    <w:rsid w:val="002F4A31"/>
    <w:rsid w:val="003265F0"/>
    <w:rsid w:val="0038295F"/>
    <w:rsid w:val="003A0052"/>
    <w:rsid w:val="003A6848"/>
    <w:rsid w:val="003E58E2"/>
    <w:rsid w:val="00405635"/>
    <w:rsid w:val="00426FF9"/>
    <w:rsid w:val="00477BB3"/>
    <w:rsid w:val="004A21BA"/>
    <w:rsid w:val="004B2C90"/>
    <w:rsid w:val="004C1DCF"/>
    <w:rsid w:val="005D1B8D"/>
    <w:rsid w:val="00650500"/>
    <w:rsid w:val="006531F6"/>
    <w:rsid w:val="0066167D"/>
    <w:rsid w:val="00676292"/>
    <w:rsid w:val="00677FB3"/>
    <w:rsid w:val="006A2688"/>
    <w:rsid w:val="006F0D24"/>
    <w:rsid w:val="007101F0"/>
    <w:rsid w:val="0071467F"/>
    <w:rsid w:val="0075409F"/>
    <w:rsid w:val="00781C75"/>
    <w:rsid w:val="007960E5"/>
    <w:rsid w:val="007F351A"/>
    <w:rsid w:val="00823836"/>
    <w:rsid w:val="008C1990"/>
    <w:rsid w:val="009633EF"/>
    <w:rsid w:val="009D4D55"/>
    <w:rsid w:val="00A00223"/>
    <w:rsid w:val="00A01E56"/>
    <w:rsid w:val="00A02593"/>
    <w:rsid w:val="00A0607E"/>
    <w:rsid w:val="00A32E40"/>
    <w:rsid w:val="00A36AC8"/>
    <w:rsid w:val="00A65696"/>
    <w:rsid w:val="00A90A3E"/>
    <w:rsid w:val="00AB2B15"/>
    <w:rsid w:val="00AD2760"/>
    <w:rsid w:val="00B122F6"/>
    <w:rsid w:val="00B21C42"/>
    <w:rsid w:val="00B27B2E"/>
    <w:rsid w:val="00B64A14"/>
    <w:rsid w:val="00B75744"/>
    <w:rsid w:val="00B80120"/>
    <w:rsid w:val="00B8503C"/>
    <w:rsid w:val="00BA3B3B"/>
    <w:rsid w:val="00BB510F"/>
    <w:rsid w:val="00BC512C"/>
    <w:rsid w:val="00BD59CB"/>
    <w:rsid w:val="00BF2A34"/>
    <w:rsid w:val="00C55A54"/>
    <w:rsid w:val="00C75448"/>
    <w:rsid w:val="00C75AA6"/>
    <w:rsid w:val="00C832BA"/>
    <w:rsid w:val="00CA4FF7"/>
    <w:rsid w:val="00CC0576"/>
    <w:rsid w:val="00CC68E8"/>
    <w:rsid w:val="00CE1D82"/>
    <w:rsid w:val="00D12862"/>
    <w:rsid w:val="00D47DEE"/>
    <w:rsid w:val="00D76F1D"/>
    <w:rsid w:val="00DA35F4"/>
    <w:rsid w:val="00DC3B37"/>
    <w:rsid w:val="00DE5AA0"/>
    <w:rsid w:val="00E06190"/>
    <w:rsid w:val="00E10F34"/>
    <w:rsid w:val="00E16E68"/>
    <w:rsid w:val="00E30C95"/>
    <w:rsid w:val="00E46DEA"/>
    <w:rsid w:val="00E5256B"/>
    <w:rsid w:val="00E55687"/>
    <w:rsid w:val="00E55C5A"/>
    <w:rsid w:val="00E73860"/>
    <w:rsid w:val="00F20338"/>
    <w:rsid w:val="00F235BB"/>
    <w:rsid w:val="00F75CAF"/>
    <w:rsid w:val="00F86D3C"/>
    <w:rsid w:val="00F90BAE"/>
    <w:rsid w:val="00FA6EC7"/>
    <w:rsid w:val="00FC0D36"/>
    <w:rsid w:val="474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默认段落字体 Para Char Char Char Char"/>
    <w:basedOn w:val="1"/>
    <w:uiPriority w:val="0"/>
    <w:rPr>
      <w:spacing w:val="-2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3C8DB-C700-48F0-9024-0BFA776135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263</TotalTime>
  <ScaleCrop>false</ScaleCrop>
  <LinksUpToDate>false</LinksUpToDate>
  <CharactersWithSpaces>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2016-09-27T09:05:00Z</dcterms:created>
  <dc:creator>XRT</dc:creator>
  <cp:lastModifiedBy>Real Madrid</cp:lastModifiedBy>
  <cp:lastPrinted>2016-10-09T08:15:00Z</cp:lastPrinted>
  <dcterms:modified xsi:type="dcterms:W3CDTF">2021-08-31T07:38:30Z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4D15AD7D033E4A529725D6992ED68573</vt:lpwstr>
  </property>
</Properties>
</file>