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32"/>
          <w:szCs w:val="32"/>
        </w:rPr>
        <w:t>自助打印</w:t>
      </w:r>
      <w:r>
        <w:rPr>
          <w:rFonts w:hint="eastAsia" w:ascii="Times New Roman" w:hAnsi="Times New Roman" w:eastAsia="方正小标宋简体" w:cs="Times New Roman"/>
          <w:b w:val="0"/>
          <w:bCs/>
          <w:sz w:val="32"/>
          <w:szCs w:val="32"/>
          <w:lang w:eastAsia="zh-CN"/>
        </w:rPr>
        <w:t>操作</w:t>
      </w:r>
      <w:r>
        <w:rPr>
          <w:rFonts w:hint="default" w:ascii="Times New Roman" w:hAnsi="Times New Roman" w:eastAsia="方正小标宋简体" w:cs="Times New Roman"/>
          <w:b w:val="0"/>
          <w:bCs/>
          <w:sz w:val="32"/>
          <w:szCs w:val="32"/>
        </w:rPr>
        <w:t>流程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1.双击自助打印机桌面的“欢迎登陆中国海洋大学人力资源管理系统”图标。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57145" cy="112077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eastAsia" w:ascii="Times New Roman" w:hAnsi="Times New Roman" w:eastAsia="仿宋" w:cs="Times New Roman"/>
          <w:color w:val="auto"/>
          <w:sz w:val="28"/>
          <w:szCs w:val="28"/>
          <w:lang w:eastAsia="zh-CN"/>
        </w:rPr>
        <w:t>点击界面右上角键盘按钮，然后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输入用户名和密码，用户名为教职工本人的</w:t>
      </w:r>
      <w:r>
        <w:rPr>
          <w:rFonts w:hint="default" w:ascii="Times New Roman" w:hAnsi="Times New Roman" w:eastAsia="仿宋" w:cs="Times New Roman"/>
          <w:b/>
          <w:color w:val="auto"/>
          <w:sz w:val="28"/>
          <w:szCs w:val="28"/>
        </w:rPr>
        <w:t>人员号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，初始密码为教职工身份证号去掉最后一位往前数6位，如为近期新入校人员，密码为入校注册系统</w:t>
      </w:r>
      <w:r>
        <w:rPr>
          <w:rFonts w:hint="eastAsia" w:ascii="Times New Roman" w:hAnsi="Times New Roman" w:eastAsia="仿宋" w:cs="Times New Roman"/>
          <w:color w:val="auto"/>
          <w:sz w:val="28"/>
          <w:szCs w:val="28"/>
          <w:lang w:eastAsia="zh-CN"/>
        </w:rPr>
        <w:t>时本人设置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的密码。</w:t>
      </w:r>
    </w:p>
    <w:p>
      <w:pPr>
        <w:numPr>
          <w:ilvl w:val="0"/>
          <w:numId w:val="0"/>
        </w:numPr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2339975" cy="1766570"/>
            <wp:effectExtent l="0" t="0" r="3175" b="5080"/>
            <wp:docPr id="2" name="图片 2" descr="微信图片_2018082409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8240911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3.登录成功后显示出教职工本人可以打印的三种证明材料，教职工可根据需要点击相应的图标，进入打印页面。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640965" cy="1193165"/>
            <wp:effectExtent l="0" t="0" r="698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4.点击页面上部的“打印客户端”，弹出打印对话框，点击“确定”，弹出打印对话框，点击确定，将从屏幕下方出口打印出相应的证明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（再次点击界面右上角键盘按钮可取消输入键盘）。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87015" cy="1278890"/>
            <wp:effectExtent l="0" t="0" r="1333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839085" cy="1320165"/>
            <wp:effectExtent l="0" t="0" r="1841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839720" cy="1299845"/>
            <wp:effectExtent l="0" t="0" r="1778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5. 退出系统。打印完成后点击右上角的圆圈标记，弹出退出系统询问对话框，点击“确定”，退出打印系统。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3314065" cy="1459865"/>
            <wp:effectExtent l="0" t="0" r="63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3301365" cy="1432560"/>
            <wp:effectExtent l="0" t="0" r="1333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AC3C6"/>
    <w:multiLevelType w:val="singleLevel"/>
    <w:tmpl w:val="36FAC3C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901069"/>
    <w:rsid w:val="0E656C0B"/>
    <w:rsid w:val="30901069"/>
    <w:rsid w:val="383C3C27"/>
    <w:rsid w:val="3B4850D4"/>
    <w:rsid w:val="6D1672DF"/>
    <w:rsid w:val="6D535020"/>
    <w:rsid w:val="73E35AD4"/>
    <w:rsid w:val="74A34C8E"/>
    <w:rsid w:val="7931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2018-08-23T14:22:00Z</dcterms:created>
  <dc:creator>Administrator</dc:creator>
  <cp:lastModifiedBy>Administrator</cp:lastModifiedBy>
  <dcterms:modified xsi:type="dcterms:W3CDTF">2018-08-24T08:36:47Z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